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Gwka"/>
        <w:tabs>
          <w:tab w:val="clear" w:pos="4536"/>
          <w:tab w:val="clear" w:pos="9072"/>
          <w:tab w:val="left" w:pos="540" w:leader="none"/>
        </w:tabs>
        <w:spacing w:lineRule="auto" w:line="276"/>
        <w:jc w:val="both"/>
        <w:rPr>
          <w:rFonts w:ascii="Times New Roman" w:hAnsi="Times New Roman" w:cs="Times New Roman"/>
          <w:i/>
          <w:i/>
          <w:color w:val="FF0000"/>
          <w:sz w:val="24"/>
          <w:szCs w:val="24"/>
          <w:u w:val="single"/>
        </w:rPr>
      </w:pPr>
      <w:r>
        <w:rPr>
          <w:rFonts w:cs="Times New Roman" w:ascii="Times New Roman" w:hAnsi="Times New Roman"/>
          <w:color w:val="FF0000"/>
          <w:sz w:val="24"/>
          <w:szCs w:val="24"/>
          <w:u w:val="single"/>
        </w:rPr>
        <w:t>Niniejszy dokument należy opatrzyć zaufanym, osobistym lub kwalifikowanym podpisem elektronicznym. Uwaga! Nanoszenie jakichkolwiek zmian w treści dokumentu po opatrzeniu ww. podpisem może skutkować naruszeniem integralności podpisu, a w konsekwencji skutkować odrzuceniem oferty.</w:t>
      </w:r>
      <w:r>
        <w:rPr>
          <w:rFonts w:cs="Times New Roman" w:ascii="Times New Roman" w:hAnsi="Times New Roman"/>
          <w:i/>
          <w:color w:val="FF0000"/>
          <w:sz w:val="24"/>
          <w:szCs w:val="24"/>
          <w:u w:val="single"/>
        </w:rPr>
        <w:t xml:space="preserve"> </w:t>
      </w:r>
    </w:p>
    <w:p>
      <w:pPr>
        <w:pStyle w:val="Normal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WYKONAWCA: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</w:t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sz w:val="24"/>
          <w:szCs w:val="24"/>
        </w:rPr>
        <w:t>(pełna nazwa/firma, adres, w zależności od podmiotu: NIP/PESEL, KRS/CEiDG)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reprezentowany przez: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</w:t>
      </w:r>
    </w:p>
    <w:p>
      <w:pPr>
        <w:pStyle w:val="Normal"/>
        <w:spacing w:before="0" w:after="240"/>
        <w:ind w:right="-108" w:hanging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(imię, nazwisko, stanowisko/podstawa do reprezentacji) </w:t>
      </w:r>
    </w:p>
    <w:p>
      <w:pPr>
        <w:pStyle w:val="Normal"/>
        <w:spacing w:before="0" w:after="240"/>
        <w:ind w:right="-108" w:hanging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OŚWIADCZENIE O AKTUALNOŚCI INFORMACJI </w:t>
      </w:r>
    </w:p>
    <w:p>
      <w:pPr>
        <w:pStyle w:val="Normal"/>
        <w:spacing w:before="0" w:after="240"/>
        <w:ind w:right="-108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zawartych w oświadczeniu, o którym mowa w art. 125 ust. 1 ustawy Pzp, </w:t>
        <w:br/>
        <w:t xml:space="preserve">w zakresie podstaw wykluczenia z postępowania wskazanych przez zamawiającego w SWZ, o których mowa </w:t>
      </w:r>
      <w:r>
        <w:rPr>
          <w:rFonts w:cs="Times New Roman" w:ascii="Times New Roman" w:hAnsi="Times New Roman"/>
          <w:sz w:val="24"/>
          <w:szCs w:val="24"/>
          <w:u w:val="single"/>
        </w:rPr>
        <w:t>w art. 108 ust. 1 oraz art. 109 ust. 1 pkt 4, 7, 8 i 10</w:t>
      </w:r>
      <w:r>
        <w:rPr>
          <w:rFonts w:cs="Times New Roman" w:ascii="Times New Roman" w:hAnsi="Times New Roman"/>
          <w:sz w:val="24"/>
          <w:szCs w:val="24"/>
        </w:rPr>
        <w:t xml:space="preserve"> ustawy Pzp.</w:t>
      </w:r>
    </w:p>
    <w:p>
      <w:pPr>
        <w:pStyle w:val="Normal"/>
        <w:spacing w:lineRule="auto" w:line="276" w:before="0" w:after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Na potrzeby postępowania o udzielenie zamówienia publicznego pn. </w:t>
      </w:r>
    </w:p>
    <w:p>
      <w:pPr>
        <w:pStyle w:val="Pkt"/>
        <w:spacing w:lineRule="auto" w:line="276" w:before="0" w:after="200"/>
        <w:ind w:left="0" w:hanging="0"/>
        <w:jc w:val="center"/>
        <w:rPr>
          <w:b/>
        </w:rPr>
      </w:pPr>
      <w:bookmarkStart w:id="0" w:name="_Hlk64878698"/>
      <w:r>
        <w:rPr>
          <w:rFonts w:eastAsia="Tahoma"/>
          <w:b/>
          <w:lang w:eastAsia="ar-SA"/>
        </w:rPr>
        <w:t>„</w:t>
      </w:r>
      <w:r>
        <w:rPr>
          <w:b/>
        </w:rPr>
        <w:t>Dostawa paliw płynnych dla Zakładu Wodociągów i Kanalizacji Sp. z o.o. w 2024 r.”</w:t>
      </w:r>
      <w:bookmarkEnd w:id="0"/>
    </w:p>
    <w:p>
      <w:pPr>
        <w:pStyle w:val="Normal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prowadzonego przez Zakład Wodociągów i Kanalizacji Sp. z o.o. w Łapach</w:t>
      </w:r>
      <w:r>
        <w:rPr>
          <w:rFonts w:cs="Times New Roman" w:ascii="Times New Roman" w:hAnsi="Times New Roman"/>
          <w:i/>
          <w:iCs/>
          <w:sz w:val="24"/>
          <w:szCs w:val="24"/>
        </w:rPr>
        <w:t xml:space="preserve">, </w:t>
      </w:r>
      <w:r>
        <w:rPr>
          <w:rFonts w:cs="Times New Roman" w:ascii="Times New Roman" w:hAnsi="Times New Roman"/>
          <w:sz w:val="24"/>
          <w:szCs w:val="24"/>
        </w:rPr>
        <w:t>oświadczam, co następuje:</w:t>
      </w:r>
    </w:p>
    <w:p>
      <w:pPr>
        <w:pStyle w:val="Tretekstu"/>
        <w:numPr>
          <w:ilvl w:val="0"/>
          <w:numId w:val="1"/>
        </w:numPr>
        <w:spacing w:lineRule="auto" w:line="276"/>
        <w:ind w:left="426" w:hanging="426"/>
        <w:jc w:val="both"/>
        <w:rPr>
          <w:bCs/>
        </w:rPr>
      </w:pPr>
      <w:r>
        <w:rPr>
          <w:bCs/>
        </w:rPr>
        <w:t xml:space="preserve">Oświadczam, że informacje zawarte w oświadczeniu, o którym mowa w art. 125 ust. 1 ustawy z dnia 11 września 2019 r. Prawo zamówień publicznych (t.j. Dz.U. z 2023 r., poz. 1605 ze zm.) w zakresie podstaw wykluczenia z postępowania wskazanych przez zamawiającego, o których mowa </w:t>
      </w:r>
      <w:r>
        <w:rPr>
          <w:u w:val="single"/>
        </w:rPr>
        <w:t>w art. 108 ust. 1 oraz art. 109 ust. 1 pkt 4, 8 i 10</w:t>
      </w:r>
      <w:r>
        <w:rPr/>
        <w:t xml:space="preserve"> ustawy Pzp</w:t>
      </w:r>
      <w:r>
        <w:rPr>
          <w:bCs/>
        </w:rPr>
        <w:t xml:space="preserve"> są aktualne na dzień złożenia niniejszego oświadczenia.</w:t>
      </w:r>
    </w:p>
    <w:p>
      <w:pPr>
        <w:pStyle w:val="Normal"/>
        <w:numPr>
          <w:ilvl w:val="0"/>
          <w:numId w:val="1"/>
        </w:numPr>
        <w:suppressAutoHyphens w:val="true"/>
        <w:ind w:left="426" w:hanging="360"/>
        <w:jc w:val="both"/>
        <w:rPr>
          <w:rFonts w:ascii="Times New Roman" w:hAnsi="Times New Roman" w:eastAsia="Calibri" w:cs="Times New Roman"/>
          <w:sz w:val="24"/>
          <w:szCs w:val="23"/>
          <w:lang w:eastAsia="pl-PL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Oświadczam, że informacje zawarte w oświadczeniu, o którym mowa w art. 125 ust. 1 ustawy z dnia 11 września 2019 r. Prawo zamówień publicznych (t.j. Dz.U. z 2023 r., poz. 1605 ze zm.) w zakresie podstaw wykluczenia z postępowania wskazanych przez zamawiającego, o których mowa </w:t>
      </w:r>
      <w:r>
        <w:rPr>
          <w:rFonts w:cs="Times New Roman" w:ascii="Times New Roman" w:hAnsi="Times New Roman"/>
          <w:bCs/>
          <w:sz w:val="24"/>
          <w:szCs w:val="24"/>
          <w:u w:val="single"/>
        </w:rPr>
        <w:t>w</w:t>
      </w:r>
      <w:r>
        <w:rPr>
          <w:rFonts w:eastAsia="Calibri" w:cs="Times New Roman" w:ascii="Times New Roman" w:hAnsi="Times New Roman"/>
          <w:sz w:val="24"/>
          <w:szCs w:val="23"/>
          <w:u w:val="single"/>
          <w:lang w:eastAsia="pl-PL"/>
        </w:rPr>
        <w:t xml:space="preserve"> art. 7 ust. 1</w:t>
      </w:r>
      <w:r>
        <w:rPr>
          <w:rFonts w:eastAsia="Calibri" w:cs="Times New Roman" w:ascii="Times New Roman" w:hAnsi="Times New Roman"/>
          <w:sz w:val="24"/>
          <w:szCs w:val="23"/>
          <w:lang w:eastAsia="pl-PL"/>
        </w:rPr>
        <w:t xml:space="preserve"> ustawy z dnia 13 kwietnia 2022 r. o szczególnych rozwiązaniach w zakresie przeciwdziałania wspieraniu agresji na Ukrainę oraz służących ochronie bezpieczeństwa narodowego (Dz. U. z 2023 r. poz. 1497) </w:t>
      </w:r>
      <w:r>
        <w:rPr>
          <w:rFonts w:cs="Times New Roman" w:ascii="Times New Roman" w:hAnsi="Times New Roman"/>
          <w:bCs/>
          <w:sz w:val="24"/>
          <w:szCs w:val="24"/>
        </w:rPr>
        <w:t>są aktualne na dzień złożenia niniejszego oświadczenia.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Uwaga:</w:t>
      </w:r>
    </w:p>
    <w:p>
      <w:pPr>
        <w:pStyle w:val="Normal"/>
        <w:jc w:val="both"/>
        <w:rPr>
          <w:rFonts w:ascii="Times New Roman" w:hAnsi="Times New Roman" w:cs="Times New Roman"/>
          <w:i/>
          <w:i/>
          <w:color w:val="000000"/>
          <w:sz w:val="24"/>
          <w:szCs w:val="24"/>
          <w:lang w:val="cs-CZ"/>
        </w:rPr>
      </w:pPr>
      <w:r>
        <w:rPr>
          <w:rFonts w:cs="Times New Roman" w:ascii="Times New Roman" w:hAnsi="Times New Roman"/>
          <w:i/>
          <w:color w:val="000000"/>
          <w:sz w:val="24"/>
          <w:szCs w:val="24"/>
          <w:lang w:val="cs-CZ"/>
        </w:rPr>
        <w:t>W przypadku składania oferty przez wykonawców występujących wspólnie, powyższe oświadczenie składa każdy wykonawca.</w:t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417" w:right="1417" w:gutter="0" w:header="708" w:top="1417" w:footer="434" w:bottom="1135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kt"/>
      <w:spacing w:lineRule="auto" w:line="312" w:before="0" w:after="200"/>
      <w:ind w:left="0" w:hanging="0"/>
      <w:jc w:val="center"/>
      <w:rPr>
        <w:rFonts w:ascii="Arial" w:hAnsi="Arial" w:cs="Arial"/>
        <w:i/>
        <w:i/>
        <w:iCs/>
        <w:sz w:val="16"/>
        <w:szCs w:val="16"/>
      </w:rPr>
    </w:pPr>
    <w:r>
      <w:rPr>
        <w:rFonts w:eastAsia="Tahoma" w:cs="Arial" w:ascii="Arial" w:hAnsi="Arial"/>
        <w:i/>
        <w:iCs/>
        <w:sz w:val="16"/>
        <w:szCs w:val="16"/>
        <w:lang w:eastAsia="ar-SA"/>
      </w:rPr>
      <w:t>„</w:t>
    </w:r>
    <w:r>
      <w:rPr>
        <w:rFonts w:cs="Arial" w:ascii="Arial" w:hAnsi="Arial"/>
        <w:i/>
        <w:iCs/>
        <w:sz w:val="16"/>
        <w:szCs w:val="16"/>
      </w:rPr>
      <w:t>Dostawa paliw płynnych dla Zakładu Wodociągów i Kanalizacji Sp. z o.o. w  2024 r.”</w: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kt"/>
      <w:spacing w:lineRule="auto" w:line="312" w:before="0" w:after="200"/>
      <w:ind w:left="0" w:hanging="0"/>
      <w:jc w:val="center"/>
      <w:rPr>
        <w:rFonts w:ascii="Arial" w:hAnsi="Arial" w:cs="Arial"/>
        <w:i/>
        <w:i/>
        <w:iCs/>
        <w:sz w:val="16"/>
        <w:szCs w:val="16"/>
      </w:rPr>
    </w:pPr>
    <w:r>
      <w:rPr>
        <w:rFonts w:eastAsia="Tahoma" w:cs="Arial" w:ascii="Arial" w:hAnsi="Arial"/>
        <w:i/>
        <w:iCs/>
        <w:sz w:val="16"/>
        <w:szCs w:val="16"/>
        <w:lang w:eastAsia="ar-SA"/>
      </w:rPr>
      <w:t>„</w:t>
    </w:r>
    <w:r>
      <w:rPr>
        <w:rFonts w:cs="Arial" w:ascii="Arial" w:hAnsi="Arial"/>
        <w:i/>
        <w:iCs/>
        <w:sz w:val="16"/>
        <w:szCs w:val="16"/>
      </w:rPr>
      <w:t>Dostawa paliw płynnych dla Zakładu Wodociągów i Kanalizacji Sp. z o.o. w  2024 r.”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jc w:val="right"/>
      <w:rPr>
        <w:rFonts w:ascii="Arial" w:hAnsi="Arial" w:cs="Arial"/>
        <w:i/>
        <w:i/>
        <w:iCs/>
        <w:sz w:val="18"/>
        <w:szCs w:val="18"/>
      </w:rPr>
    </w:pPr>
    <w:r>
      <w:rPr>
        <w:rFonts w:cs="Arial" w:ascii="Arial" w:hAnsi="Arial"/>
        <w:i/>
        <w:iCs/>
        <w:sz w:val="18"/>
        <w:szCs w:val="18"/>
      </w:rPr>
      <w:t>Załącznik Nr 5 do SWZ</w: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jc w:val="right"/>
      <w:rPr>
        <w:rFonts w:ascii="Arial" w:hAnsi="Arial" w:cs="Arial"/>
        <w:i/>
        <w:i/>
        <w:iCs/>
        <w:sz w:val="18"/>
        <w:szCs w:val="18"/>
      </w:rPr>
    </w:pPr>
    <w:r>
      <w:rPr>
        <w:rFonts w:cs="Arial" w:ascii="Arial" w:hAnsi="Arial"/>
        <w:i/>
        <w:iCs/>
        <w:sz w:val="18"/>
        <w:szCs w:val="18"/>
      </w:rPr>
      <w:t>Załącznik Nr 5 do SWZ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64dcd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Znak" w:customStyle="1">
    <w:name w:val="Tekst podstawowy Znak"/>
    <w:basedOn w:val="DefaultParagraphFont"/>
    <w:semiHidden/>
    <w:qFormat/>
    <w:rsid w:val="00064dcd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NagwekZnak" w:customStyle="1">
    <w:name w:val="Nagłówek Znak"/>
    <w:basedOn w:val="DefaultParagraphFont"/>
    <w:uiPriority w:val="99"/>
    <w:qFormat/>
    <w:rsid w:val="0076616c"/>
    <w:rPr>
      <w:rFonts w:ascii="Calibri" w:hAnsi="Calibri"/>
    </w:rPr>
  </w:style>
  <w:style w:type="character" w:styleId="StopkaZnak" w:customStyle="1">
    <w:name w:val="Stopka Znak"/>
    <w:basedOn w:val="DefaultParagraphFont"/>
    <w:uiPriority w:val="99"/>
    <w:qFormat/>
    <w:rsid w:val="0076616c"/>
    <w:rPr>
      <w:rFonts w:ascii="Calibri" w:hAnsi="Calibri"/>
    </w:rPr>
  </w:style>
  <w:style w:type="character" w:styleId="Tekstpodstawowy2Znak" w:customStyle="1">
    <w:name w:val="Tekst podstawowy 2 Znak"/>
    <w:basedOn w:val="DefaultParagraphFont"/>
    <w:link w:val="BodyText2"/>
    <w:uiPriority w:val="99"/>
    <w:semiHidden/>
    <w:qFormat/>
    <w:rsid w:val="006a6d3c"/>
    <w:rPr>
      <w:rFonts w:ascii="Calibri" w:hAnsi="Calibri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114717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Body Text"/>
    <w:basedOn w:val="Normal"/>
    <w:link w:val="TekstpodstawowyZnak"/>
    <w:semiHidden/>
    <w:unhideWhenUsed/>
    <w:rsid w:val="00064dcd"/>
    <w:pPr>
      <w:spacing w:before="0" w:after="12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Lista">
    <w:name w:val="List"/>
    <w:basedOn w:val="Normal"/>
    <w:semiHidden/>
    <w:unhideWhenUsed/>
    <w:rsid w:val="00064dcd"/>
    <w:pPr>
      <w:ind w:left="283" w:hanging="283"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 Unicode MS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76616c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76616c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odyText2">
    <w:name w:val="Body Text 2"/>
    <w:basedOn w:val="Normal"/>
    <w:link w:val="Tekstpodstawowy2Znak"/>
    <w:uiPriority w:val="99"/>
    <w:semiHidden/>
    <w:unhideWhenUsed/>
    <w:qFormat/>
    <w:rsid w:val="006a6d3c"/>
    <w:pPr>
      <w:spacing w:lineRule="auto" w:line="480" w:before="0" w:after="12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114717"/>
    <w:pPr/>
    <w:rPr>
      <w:rFonts w:ascii="Segoe UI" w:hAnsi="Segoe UI" w:cs="Segoe UI"/>
      <w:sz w:val="18"/>
      <w:szCs w:val="18"/>
    </w:rPr>
  </w:style>
  <w:style w:type="paragraph" w:styleId="Pkt" w:customStyle="1">
    <w:name w:val="pkt"/>
    <w:basedOn w:val="Normal"/>
    <w:qFormat/>
    <w:rsid w:val="008c7a94"/>
    <w:pPr>
      <w:spacing w:before="60" w:after="60"/>
      <w:ind w:left="851" w:hanging="295"/>
      <w:jc w:val="both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153454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6a6d3c"/>
    <w:pPr>
      <w:spacing w:after="0" w:line="240" w:lineRule="auto"/>
      <w:jc w:val="both"/>
    </w:pPr>
    <w:rPr>
      <w:sz w:val="18"/>
      <w:szCs w:val="18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LibreOffice/7.5.4.2$Windows_X86_64 LibreOffice_project/36ccfdc35048b057fd9854c757a8b67ec53977b6</Application>
  <AppVersion>15.0000</AppVersion>
  <Pages>1</Pages>
  <Words>375</Words>
  <Characters>2226</Characters>
  <CharactersWithSpaces>2586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2022-11-15T17:08:00Z</dcterms:created>
  <dc:creator>Dorota Drozdowska</dc:creator>
  <dc:description/>
  <dc:language>pl-PL</dc:language>
  <cp:lastModifiedBy/>
  <cp:lastPrinted>2021-11-03T11:15:00Z</cp:lastPrinted>
  <dcterms:modified xsi:type="dcterms:W3CDTF">2023-12-06T07:28:03Z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